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ED7C" w14:textId="77777777" w:rsidR="001A50D3" w:rsidRDefault="001A50D3" w:rsidP="001A50D3">
      <w:pPr>
        <w:jc w:val="center"/>
        <w:rPr>
          <w:b/>
          <w:bCs/>
          <w:sz w:val="28"/>
          <w:szCs w:val="28"/>
        </w:rPr>
      </w:pPr>
      <w:r>
        <w:rPr>
          <w:noProof/>
        </w:rPr>
        <w:drawing>
          <wp:anchor distT="0" distB="0" distL="114300" distR="114300" simplePos="0" relativeHeight="251658240" behindDoc="0" locked="0" layoutInCell="1" allowOverlap="1" wp14:anchorId="0473CEFE" wp14:editId="6FB89FEE">
            <wp:simplePos x="0" y="0"/>
            <wp:positionH relativeFrom="column">
              <wp:posOffset>0</wp:posOffset>
            </wp:positionH>
            <wp:positionV relativeFrom="paragraph">
              <wp:posOffset>0</wp:posOffset>
            </wp:positionV>
            <wp:extent cx="2505075" cy="1770978"/>
            <wp:effectExtent l="0" t="0" r="0" b="0"/>
            <wp:wrapThrough wrapText="bothSides">
              <wp:wrapPolygon edited="0">
                <wp:start x="0" y="0"/>
                <wp:lineTo x="0" y="21383"/>
                <wp:lineTo x="21354" y="21383"/>
                <wp:lineTo x="21354" y="0"/>
                <wp:lineTo x="0" y="0"/>
              </wp:wrapPolygon>
            </wp:wrapThrough>
            <wp:docPr id="168608635" name="Picture 1" descr="A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8635" name="Picture 1" descr="A red logo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5075" cy="1770978"/>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Gloucestershire Society of Artists</w:t>
      </w:r>
    </w:p>
    <w:p w14:paraId="2849094B" w14:textId="0D5A994C" w:rsidR="001A50D3" w:rsidRPr="00D55A14" w:rsidRDefault="00926015" w:rsidP="001A50D3">
      <w:pPr>
        <w:jc w:val="center"/>
        <w:rPr>
          <w:rFonts w:asciiTheme="minorHAnsi" w:eastAsia="Liberation Serif" w:hAnsiTheme="minorHAnsi" w:cstheme="minorHAnsi"/>
          <w:bCs/>
          <w:color w:val="156082" w:themeColor="accent1"/>
          <w:u w:val="single"/>
        </w:rPr>
      </w:pPr>
      <w:hyperlink r:id="rId5" w:history="1">
        <w:r w:rsidR="001A50D3" w:rsidRPr="00D55A14">
          <w:rPr>
            <w:rStyle w:val="Hyperlink"/>
            <w:rFonts w:asciiTheme="minorHAnsi" w:eastAsia="Liberation Serif" w:hAnsiTheme="minorHAnsi" w:cstheme="minorHAnsi"/>
            <w:bCs/>
          </w:rPr>
          <w:t>www.glosartists.co</w:t>
        </w:r>
      </w:hyperlink>
      <w:r w:rsidR="00D55A14" w:rsidRPr="00D55A14">
        <w:rPr>
          <w:rFonts w:asciiTheme="minorHAnsi" w:eastAsia="Liberation Serif" w:hAnsiTheme="minorHAnsi" w:cstheme="minorHAnsi"/>
          <w:bCs/>
          <w:color w:val="156082" w:themeColor="accent1"/>
          <w:u w:val="single"/>
        </w:rPr>
        <w:t>m</w:t>
      </w:r>
    </w:p>
    <w:p w14:paraId="14F65831" w14:textId="77777777" w:rsidR="001A50D3" w:rsidRPr="00B47FC1" w:rsidRDefault="001A50D3" w:rsidP="001A50D3">
      <w:pPr>
        <w:jc w:val="center"/>
        <w:rPr>
          <w:rFonts w:asciiTheme="minorHAnsi" w:eastAsia="Liberation Serif" w:hAnsiTheme="minorHAnsi" w:cstheme="minorHAnsi"/>
          <w:bCs/>
          <w:color w:val="156082" w:themeColor="accent1"/>
          <w:sz w:val="28"/>
          <w:szCs w:val="28"/>
        </w:rPr>
      </w:pPr>
      <w:r>
        <w:rPr>
          <w:rFonts w:asciiTheme="minorHAnsi" w:eastAsia="Liberation Serif" w:hAnsiTheme="minorHAnsi" w:cstheme="minorHAnsi"/>
          <w:bCs/>
          <w:color w:val="156082" w:themeColor="accent1"/>
          <w:sz w:val="28"/>
          <w:szCs w:val="28"/>
        </w:rPr>
        <w:t>Also, on Facebook and Instagram- ‘Glosartists’</w:t>
      </w:r>
    </w:p>
    <w:p w14:paraId="402BF188" w14:textId="77777777" w:rsidR="001A50D3" w:rsidRDefault="001A50D3">
      <w:pPr>
        <w:rPr>
          <w:rFonts w:ascii="Calibri" w:hAnsi="Calibri" w:cs="Calibri"/>
          <w:b/>
          <w:bCs/>
          <w:color w:val="FF0000"/>
          <w:sz w:val="56"/>
          <w:szCs w:val="56"/>
        </w:rPr>
      </w:pPr>
    </w:p>
    <w:p w14:paraId="113E1545" w14:textId="77777777" w:rsidR="00594E1A" w:rsidRPr="00594E1A" w:rsidRDefault="00594E1A" w:rsidP="00594E1A">
      <w:pPr>
        <w:jc w:val="center"/>
        <w:rPr>
          <w:rFonts w:ascii="Calibri" w:hAnsi="Calibri" w:cs="Calibri"/>
          <w:b/>
          <w:bCs/>
          <w:color w:val="FF0000"/>
          <w:sz w:val="48"/>
          <w:szCs w:val="48"/>
        </w:rPr>
      </w:pPr>
      <w:r w:rsidRPr="00594E1A">
        <w:rPr>
          <w:rFonts w:ascii="Calibri" w:hAnsi="Calibri" w:cs="Calibri"/>
          <w:b/>
          <w:bCs/>
          <w:color w:val="FF0000"/>
          <w:sz w:val="48"/>
          <w:szCs w:val="48"/>
        </w:rPr>
        <w:t>GSA Monthly News Bulletin</w:t>
      </w:r>
    </w:p>
    <w:p w14:paraId="0882DD1D" w14:textId="3BE3A093" w:rsidR="001A50D3" w:rsidRDefault="00594E1A" w:rsidP="00594E1A">
      <w:pPr>
        <w:jc w:val="center"/>
        <w:rPr>
          <w:rFonts w:ascii="Calibri" w:hAnsi="Calibri" w:cs="Calibri"/>
          <w:b/>
          <w:bCs/>
          <w:color w:val="FF0000"/>
          <w:sz w:val="56"/>
          <w:szCs w:val="56"/>
        </w:rPr>
      </w:pPr>
      <w:r>
        <w:rPr>
          <w:rFonts w:ascii="Calibri" w:hAnsi="Calibri" w:cs="Calibri"/>
          <w:b/>
          <w:bCs/>
          <w:color w:val="FF0000"/>
          <w:sz w:val="56"/>
          <w:szCs w:val="56"/>
        </w:rPr>
        <w:t>September 2024</w:t>
      </w:r>
    </w:p>
    <w:p w14:paraId="1ED6D716" w14:textId="5D96B887" w:rsidR="00594E1A" w:rsidRPr="00594E1A" w:rsidRDefault="00594E1A" w:rsidP="00594E1A">
      <w:pPr>
        <w:jc w:val="center"/>
        <w:rPr>
          <w:rFonts w:eastAsia="Liberation Serif" w:cstheme="minorHAnsi"/>
          <w:b/>
          <w:color w:val="262626" w:themeColor="text1" w:themeTint="D9"/>
          <w:sz w:val="72"/>
          <w:szCs w:val="72"/>
        </w:rPr>
      </w:pPr>
      <w:r w:rsidRPr="00594E1A">
        <w:rPr>
          <w:rFonts w:eastAsia="Liberation Serif" w:cstheme="minorHAnsi"/>
          <w:b/>
          <w:color w:val="262626" w:themeColor="text1" w:themeTint="D9"/>
          <w:sz w:val="72"/>
          <w:szCs w:val="72"/>
        </w:rPr>
        <w:t>‘One Hundred Years and Counting’</w:t>
      </w:r>
    </w:p>
    <w:p w14:paraId="016E3729" w14:textId="77777777" w:rsidR="00594E1A" w:rsidRDefault="00594E1A" w:rsidP="00594E1A">
      <w:pPr>
        <w:rPr>
          <w:rFonts w:ascii="Calibri" w:eastAsia="Liberation Serif" w:hAnsi="Calibri" w:cs="Calibri"/>
          <w:b/>
          <w:color w:val="FF0000"/>
          <w:sz w:val="32"/>
          <w:szCs w:val="32"/>
        </w:rPr>
      </w:pPr>
      <w:r w:rsidRPr="00594E1A">
        <w:rPr>
          <w:rFonts w:ascii="Calibri" w:hAnsi="Calibri" w:cs="Calibri"/>
          <w:b/>
          <w:bCs/>
          <w:color w:val="FF0000"/>
          <w:sz w:val="32"/>
          <w:szCs w:val="32"/>
        </w:rPr>
        <w:t>Congratulations</w:t>
      </w:r>
      <w:r w:rsidRPr="00594E1A">
        <w:rPr>
          <w:rFonts w:ascii="Calibri" w:eastAsia="Liberation Serif" w:hAnsi="Calibri" w:cs="Calibri"/>
          <w:b/>
          <w:color w:val="FF0000"/>
          <w:sz w:val="32"/>
          <w:szCs w:val="32"/>
        </w:rPr>
        <w:t xml:space="preserve"> everybody</w:t>
      </w:r>
      <w:r>
        <w:rPr>
          <w:rFonts w:ascii="Calibri" w:eastAsia="Liberation Serif" w:hAnsi="Calibri" w:cs="Calibri"/>
          <w:b/>
          <w:color w:val="FF0000"/>
          <w:sz w:val="32"/>
          <w:szCs w:val="32"/>
        </w:rPr>
        <w:t xml:space="preserve">. What a wonderful exhibition we had. </w:t>
      </w:r>
    </w:p>
    <w:p w14:paraId="71453E69" w14:textId="77777777" w:rsidR="00E53A88" w:rsidRDefault="00E53A88" w:rsidP="00594E1A">
      <w:pPr>
        <w:rPr>
          <w:rFonts w:ascii="Calibri" w:eastAsia="Liberation Serif" w:hAnsi="Calibri" w:cs="Calibri"/>
          <w:b/>
          <w:sz w:val="28"/>
          <w:szCs w:val="28"/>
        </w:rPr>
      </w:pPr>
      <w:r>
        <w:rPr>
          <w:rFonts w:ascii="Calibri" w:eastAsia="Liberation Serif" w:hAnsi="Calibri" w:cs="Calibri"/>
          <w:b/>
          <w:sz w:val="28"/>
          <w:szCs w:val="28"/>
        </w:rPr>
        <w:t xml:space="preserve">I make no apologies for this bulletin being late. </w:t>
      </w:r>
      <w:r w:rsidR="00594E1A" w:rsidRPr="00594E1A">
        <w:rPr>
          <w:rFonts w:ascii="Calibri" w:eastAsia="Liberation Serif" w:hAnsi="Calibri" w:cs="Calibri"/>
          <w:b/>
          <w:sz w:val="28"/>
          <w:szCs w:val="28"/>
        </w:rPr>
        <w:t xml:space="preserve">Despite all the </w:t>
      </w:r>
      <w:r>
        <w:rPr>
          <w:rFonts w:ascii="Calibri" w:eastAsia="Liberation Serif" w:hAnsi="Calibri" w:cs="Calibri"/>
          <w:b/>
          <w:sz w:val="28"/>
          <w:szCs w:val="28"/>
        </w:rPr>
        <w:t>problems</w:t>
      </w:r>
      <w:r w:rsidR="00594E1A">
        <w:rPr>
          <w:rFonts w:ascii="Calibri" w:eastAsia="Liberation Serif" w:hAnsi="Calibri" w:cs="Calibri"/>
          <w:b/>
          <w:sz w:val="28"/>
          <w:szCs w:val="28"/>
        </w:rPr>
        <w:t>, we have had in the last few years,</w:t>
      </w:r>
      <w:r>
        <w:rPr>
          <w:rFonts w:ascii="Calibri" w:eastAsia="Liberation Serif" w:hAnsi="Calibri" w:cs="Calibri"/>
          <w:b/>
          <w:sz w:val="28"/>
          <w:szCs w:val="28"/>
        </w:rPr>
        <w:t xml:space="preserve"> with pandemics and costs of hiring rooms spiralling out of control,</w:t>
      </w:r>
      <w:r w:rsidR="00594E1A">
        <w:rPr>
          <w:rFonts w:ascii="Calibri" w:eastAsia="Liberation Serif" w:hAnsi="Calibri" w:cs="Calibri"/>
          <w:b/>
          <w:sz w:val="28"/>
          <w:szCs w:val="28"/>
        </w:rPr>
        <w:t xml:space="preserve"> we managed to put on a great show</w:t>
      </w:r>
      <w:r>
        <w:rPr>
          <w:rFonts w:ascii="Calibri" w:eastAsia="Liberation Serif" w:hAnsi="Calibri" w:cs="Calibri"/>
          <w:b/>
          <w:sz w:val="28"/>
          <w:szCs w:val="28"/>
        </w:rPr>
        <w:t>.</w:t>
      </w:r>
    </w:p>
    <w:p w14:paraId="56DD26CA" w14:textId="5C862ED5" w:rsidR="00594E1A" w:rsidRDefault="00594E1A" w:rsidP="00594E1A">
      <w:pPr>
        <w:rPr>
          <w:rFonts w:ascii="Calibri" w:eastAsia="Liberation Serif" w:hAnsi="Calibri" w:cs="Calibri"/>
          <w:b/>
          <w:sz w:val="28"/>
          <w:szCs w:val="28"/>
        </w:rPr>
      </w:pPr>
      <w:r>
        <w:rPr>
          <w:rFonts w:ascii="Calibri" w:eastAsia="Liberation Serif" w:hAnsi="Calibri" w:cs="Calibri"/>
          <w:b/>
          <w:sz w:val="28"/>
          <w:szCs w:val="28"/>
        </w:rPr>
        <w:t xml:space="preserve"> The preview evening was so successful with great sales of work and</w:t>
      </w:r>
      <w:r w:rsidR="00E53A88">
        <w:rPr>
          <w:rFonts w:ascii="Calibri" w:eastAsia="Liberation Serif" w:hAnsi="Calibri" w:cs="Calibri"/>
          <w:b/>
          <w:sz w:val="28"/>
          <w:szCs w:val="28"/>
        </w:rPr>
        <w:t xml:space="preserve"> high numbers of guests attending.</w:t>
      </w:r>
      <w:r>
        <w:rPr>
          <w:rFonts w:ascii="Calibri" w:eastAsia="Liberation Serif" w:hAnsi="Calibri" w:cs="Calibri"/>
          <w:b/>
          <w:sz w:val="28"/>
          <w:szCs w:val="28"/>
        </w:rPr>
        <w:t xml:space="preserve"> </w:t>
      </w:r>
      <w:r w:rsidR="00E53A88">
        <w:rPr>
          <w:rFonts w:ascii="Calibri" w:eastAsia="Liberation Serif" w:hAnsi="Calibri" w:cs="Calibri"/>
          <w:b/>
          <w:sz w:val="28"/>
          <w:szCs w:val="28"/>
        </w:rPr>
        <w:t>A</w:t>
      </w:r>
      <w:r>
        <w:rPr>
          <w:rFonts w:ascii="Calibri" w:eastAsia="Liberation Serif" w:hAnsi="Calibri" w:cs="Calibri"/>
          <w:b/>
          <w:sz w:val="28"/>
          <w:szCs w:val="28"/>
        </w:rPr>
        <w:t>s the evening was warm people were able to take their drinks outside and enjoy</w:t>
      </w:r>
      <w:r w:rsidR="00E53A88">
        <w:rPr>
          <w:rFonts w:ascii="Calibri" w:eastAsia="Liberation Serif" w:hAnsi="Calibri" w:cs="Calibri"/>
          <w:b/>
          <w:sz w:val="28"/>
          <w:szCs w:val="28"/>
        </w:rPr>
        <w:t xml:space="preserve"> the garden space when they had seen our wonderful display.</w:t>
      </w:r>
    </w:p>
    <w:p w14:paraId="28F4ED5A" w14:textId="6CADFC2A" w:rsidR="00E53A88" w:rsidRDefault="00E53A88" w:rsidP="00594E1A">
      <w:pPr>
        <w:rPr>
          <w:rFonts w:ascii="Calibri" w:eastAsia="Liberation Serif" w:hAnsi="Calibri" w:cs="Calibri"/>
          <w:b/>
          <w:sz w:val="28"/>
          <w:szCs w:val="28"/>
        </w:rPr>
      </w:pPr>
      <w:r>
        <w:rPr>
          <w:rFonts w:ascii="Calibri" w:eastAsia="Liberation Serif" w:hAnsi="Calibri" w:cs="Calibri"/>
          <w:b/>
          <w:sz w:val="28"/>
          <w:szCs w:val="28"/>
        </w:rPr>
        <w:t>Our special thanks must go to the team who helped the committee not only got their hands dirty putting up the pictures but also took the advertising to a whole new level</w:t>
      </w:r>
      <w:r w:rsidR="008515A3">
        <w:rPr>
          <w:rFonts w:ascii="Calibri" w:eastAsia="Liberation Serif" w:hAnsi="Calibri" w:cs="Calibri"/>
          <w:b/>
          <w:sz w:val="28"/>
          <w:szCs w:val="28"/>
        </w:rPr>
        <w:t>. Our especial thanks to Gerald Crittle for designing the leaflets and organising the advertising campaign.</w:t>
      </w:r>
    </w:p>
    <w:p w14:paraId="6AEA004E" w14:textId="224E96FA" w:rsidR="008515A3" w:rsidRDefault="008515A3" w:rsidP="00594E1A">
      <w:pPr>
        <w:rPr>
          <w:rFonts w:ascii="Calibri" w:eastAsia="Liberation Serif" w:hAnsi="Calibri" w:cs="Calibri"/>
          <w:b/>
          <w:sz w:val="28"/>
          <w:szCs w:val="28"/>
        </w:rPr>
      </w:pPr>
      <w:r>
        <w:rPr>
          <w:rFonts w:ascii="Calibri" w:eastAsia="Liberation Serif" w:hAnsi="Calibri" w:cs="Calibri"/>
          <w:b/>
          <w:sz w:val="28"/>
          <w:szCs w:val="28"/>
        </w:rPr>
        <w:t>The financial success of the exhibition is still being counted but I</w:t>
      </w:r>
      <w:r w:rsidR="00926015">
        <w:rPr>
          <w:rFonts w:ascii="Calibri" w:eastAsia="Liberation Serif" w:hAnsi="Calibri" w:cs="Calibri"/>
          <w:b/>
          <w:sz w:val="28"/>
          <w:szCs w:val="28"/>
        </w:rPr>
        <w:t xml:space="preserve"> now</w:t>
      </w:r>
      <w:r>
        <w:rPr>
          <w:rFonts w:ascii="Calibri" w:eastAsia="Liberation Serif" w:hAnsi="Calibri" w:cs="Calibri"/>
          <w:b/>
          <w:sz w:val="28"/>
          <w:szCs w:val="28"/>
        </w:rPr>
        <w:t xml:space="preserve"> know that</w:t>
      </w:r>
      <w:r w:rsidR="00926015">
        <w:rPr>
          <w:rFonts w:ascii="Calibri" w:eastAsia="Liberation Serif" w:hAnsi="Calibri" w:cs="Calibri"/>
          <w:b/>
          <w:sz w:val="28"/>
          <w:szCs w:val="28"/>
        </w:rPr>
        <w:t xml:space="preserve"> we</w:t>
      </w:r>
      <w:r>
        <w:rPr>
          <w:rFonts w:ascii="Calibri" w:eastAsia="Liberation Serif" w:hAnsi="Calibri" w:cs="Calibri"/>
          <w:b/>
          <w:sz w:val="28"/>
          <w:szCs w:val="28"/>
        </w:rPr>
        <w:t xml:space="preserve"> sold </w:t>
      </w:r>
      <w:r w:rsidR="00926015">
        <w:rPr>
          <w:rFonts w:ascii="Calibri" w:eastAsia="Liberation Serif" w:hAnsi="Calibri" w:cs="Calibri"/>
          <w:b/>
          <w:sz w:val="28"/>
          <w:szCs w:val="28"/>
        </w:rPr>
        <w:t>29 pictures</w:t>
      </w:r>
      <w:r>
        <w:rPr>
          <w:rFonts w:ascii="Calibri" w:eastAsia="Liberation Serif" w:hAnsi="Calibri" w:cs="Calibri"/>
          <w:b/>
          <w:sz w:val="28"/>
          <w:szCs w:val="28"/>
        </w:rPr>
        <w:t>.</w:t>
      </w:r>
      <w:r w:rsidR="003A1F12">
        <w:rPr>
          <w:rFonts w:ascii="Calibri" w:eastAsia="Liberation Serif" w:hAnsi="Calibri" w:cs="Calibri"/>
          <w:b/>
          <w:sz w:val="28"/>
          <w:szCs w:val="28"/>
        </w:rPr>
        <w:t xml:space="preserve"> We had over 80 pieces of work in the exhibition and lots of prints and cards. These smaller items are good adverts in themselves and all the </w:t>
      </w:r>
      <w:r w:rsidR="00D84020">
        <w:rPr>
          <w:rFonts w:ascii="Calibri" w:eastAsia="Liberation Serif" w:hAnsi="Calibri" w:cs="Calibri"/>
          <w:b/>
          <w:sz w:val="28"/>
          <w:szCs w:val="28"/>
        </w:rPr>
        <w:t>small sales help to make it a financial success.</w:t>
      </w:r>
    </w:p>
    <w:p w14:paraId="4E74EC78" w14:textId="11505480" w:rsidR="00926015" w:rsidRPr="00926015" w:rsidRDefault="00926015" w:rsidP="00594E1A">
      <w:pPr>
        <w:rPr>
          <w:rFonts w:ascii="Calibri" w:eastAsia="Liberation Serif" w:hAnsi="Calibri" w:cs="Calibri"/>
          <w:b/>
          <w:color w:val="FF0000"/>
          <w:sz w:val="28"/>
          <w:szCs w:val="28"/>
        </w:rPr>
      </w:pPr>
      <w:r w:rsidRPr="00926015">
        <w:rPr>
          <w:rFonts w:ascii="Calibri" w:eastAsia="Liberation Serif" w:hAnsi="Calibri" w:cs="Calibri"/>
          <w:b/>
          <w:color w:val="FF0000"/>
          <w:sz w:val="40"/>
          <w:szCs w:val="40"/>
        </w:rPr>
        <w:t>Terry has just told me that the total sales made came to £5639</w:t>
      </w:r>
      <w:r>
        <w:rPr>
          <w:rFonts w:ascii="Calibri" w:eastAsia="Liberation Serif" w:hAnsi="Calibri" w:cs="Calibri"/>
          <w:b/>
          <w:color w:val="FF0000"/>
          <w:sz w:val="40"/>
          <w:szCs w:val="40"/>
        </w:rPr>
        <w:t>. Well done everyone!!!!!!!!!!!!!!</w:t>
      </w:r>
    </w:p>
    <w:p w14:paraId="0204E289" w14:textId="1583827E" w:rsidR="00926015" w:rsidRPr="00926015" w:rsidRDefault="00926015" w:rsidP="00594E1A">
      <w:pPr>
        <w:rPr>
          <w:rFonts w:ascii="Calibri" w:eastAsia="Liberation Serif" w:hAnsi="Calibri" w:cs="Calibri"/>
          <w:b/>
          <w:sz w:val="28"/>
          <w:szCs w:val="28"/>
        </w:rPr>
      </w:pPr>
      <w:r>
        <w:rPr>
          <w:rFonts w:ascii="Calibri" w:eastAsia="Liberation Serif" w:hAnsi="Calibri" w:cs="Calibri"/>
          <w:b/>
          <w:sz w:val="28"/>
          <w:szCs w:val="28"/>
        </w:rPr>
        <w:t xml:space="preserve">This figure is before costs and payments to artists. But </w:t>
      </w:r>
    </w:p>
    <w:p w14:paraId="165D447C" w14:textId="7D511439" w:rsidR="008515A3" w:rsidRDefault="008515A3" w:rsidP="00594E1A">
      <w:pPr>
        <w:rPr>
          <w:rFonts w:ascii="Calibri" w:eastAsia="Liberation Serif" w:hAnsi="Calibri" w:cs="Calibri"/>
          <w:b/>
          <w:sz w:val="28"/>
          <w:szCs w:val="28"/>
        </w:rPr>
      </w:pPr>
      <w:r>
        <w:rPr>
          <w:rFonts w:ascii="Calibri" w:eastAsia="Liberation Serif" w:hAnsi="Calibri" w:cs="Calibri"/>
          <w:b/>
          <w:sz w:val="28"/>
          <w:szCs w:val="28"/>
        </w:rPr>
        <w:t xml:space="preserve"> We now need to build on this and if you know of any venues where you think would be big enough to hold next year</w:t>
      </w:r>
      <w:r w:rsidR="00926015">
        <w:rPr>
          <w:rFonts w:ascii="Calibri" w:eastAsia="Liberation Serif" w:hAnsi="Calibri" w:cs="Calibri"/>
          <w:b/>
          <w:sz w:val="28"/>
          <w:szCs w:val="28"/>
        </w:rPr>
        <w:t>’</w:t>
      </w:r>
      <w:r>
        <w:rPr>
          <w:rFonts w:ascii="Calibri" w:eastAsia="Liberation Serif" w:hAnsi="Calibri" w:cs="Calibri"/>
          <w:b/>
          <w:sz w:val="28"/>
          <w:szCs w:val="28"/>
        </w:rPr>
        <w:t>s annual exhibition, could you please let us know as soon as possible so that we can investigate and book it before space is taken up. We are also thinking of joining in the Gloucester open studios next year too so if you would like to take part in that, please let the committee know so that we can approach the organisers of that with a proposal.</w:t>
      </w:r>
    </w:p>
    <w:p w14:paraId="7129D63F" w14:textId="7AB150DC" w:rsidR="00E15690" w:rsidRDefault="00E15690" w:rsidP="00594E1A">
      <w:pPr>
        <w:rPr>
          <w:rFonts w:ascii="Calibri" w:eastAsia="Liberation Serif" w:hAnsi="Calibri" w:cs="Calibri"/>
          <w:b/>
          <w:sz w:val="28"/>
          <w:szCs w:val="28"/>
        </w:rPr>
      </w:pPr>
      <w:r>
        <w:rPr>
          <w:rFonts w:ascii="Calibri" w:eastAsia="Liberation Serif" w:hAnsi="Calibri" w:cs="Calibri"/>
          <w:b/>
          <w:sz w:val="28"/>
          <w:szCs w:val="28"/>
        </w:rPr>
        <w:t xml:space="preserve">We have had several new members this summer too. I’m sure you will make them welcome. </w:t>
      </w:r>
    </w:p>
    <w:p w14:paraId="64E795AB" w14:textId="10E33D4B" w:rsidR="008515A3" w:rsidRDefault="008515A3" w:rsidP="00594E1A">
      <w:pPr>
        <w:rPr>
          <w:rFonts w:ascii="Calibri" w:eastAsia="Liberation Serif" w:hAnsi="Calibri" w:cs="Calibri"/>
          <w:b/>
          <w:color w:val="FF0000"/>
          <w:sz w:val="28"/>
          <w:szCs w:val="28"/>
        </w:rPr>
      </w:pPr>
      <w:r w:rsidRPr="003A1F12">
        <w:rPr>
          <w:rFonts w:ascii="Calibri" w:eastAsia="Liberation Serif" w:hAnsi="Calibri" w:cs="Calibri"/>
          <w:b/>
          <w:color w:val="FF0000"/>
          <w:sz w:val="28"/>
          <w:szCs w:val="28"/>
          <w:u w:val="single"/>
        </w:rPr>
        <w:t>Award winners</w:t>
      </w:r>
    </w:p>
    <w:p w14:paraId="092B28AD" w14:textId="1BF36199" w:rsidR="008515A3" w:rsidRDefault="003A1F12" w:rsidP="00594E1A">
      <w:pPr>
        <w:rPr>
          <w:rFonts w:ascii="Calibri" w:eastAsia="Liberation Serif" w:hAnsi="Calibri" w:cs="Calibri"/>
          <w:b/>
          <w:sz w:val="28"/>
          <w:szCs w:val="28"/>
        </w:rPr>
      </w:pPr>
      <w:r>
        <w:rPr>
          <w:rFonts w:ascii="Calibri" w:eastAsia="Liberation Serif" w:hAnsi="Calibri" w:cs="Calibri"/>
          <w:b/>
          <w:color w:val="FF0000"/>
          <w:sz w:val="28"/>
          <w:szCs w:val="28"/>
        </w:rPr>
        <w:t xml:space="preserve">President’s Cup                </w:t>
      </w:r>
      <w:r>
        <w:rPr>
          <w:rFonts w:ascii="Calibri" w:eastAsia="Liberation Serif" w:hAnsi="Calibri" w:cs="Calibri"/>
          <w:b/>
          <w:sz w:val="28"/>
          <w:szCs w:val="28"/>
        </w:rPr>
        <w:t>Margaret Skinner</w:t>
      </w:r>
    </w:p>
    <w:p w14:paraId="453821F8" w14:textId="7FF48E1B" w:rsidR="003A1F12" w:rsidRDefault="003A1F12" w:rsidP="00594E1A">
      <w:pPr>
        <w:rPr>
          <w:rFonts w:ascii="Calibri" w:eastAsia="Liberation Serif" w:hAnsi="Calibri" w:cs="Calibri"/>
          <w:b/>
          <w:sz w:val="28"/>
          <w:szCs w:val="28"/>
        </w:rPr>
      </w:pPr>
      <w:r>
        <w:rPr>
          <w:rFonts w:ascii="Calibri" w:eastAsia="Liberation Serif" w:hAnsi="Calibri" w:cs="Calibri"/>
          <w:b/>
          <w:color w:val="FF0000"/>
          <w:sz w:val="28"/>
          <w:szCs w:val="28"/>
        </w:rPr>
        <w:t xml:space="preserve">GSA Award                       </w:t>
      </w:r>
      <w:r w:rsidRPr="003A1F12">
        <w:rPr>
          <w:rFonts w:ascii="Calibri" w:eastAsia="Liberation Serif" w:hAnsi="Calibri" w:cs="Calibri"/>
          <w:b/>
          <w:sz w:val="28"/>
          <w:szCs w:val="28"/>
        </w:rPr>
        <w:t xml:space="preserve"> Neil Gow</w:t>
      </w:r>
    </w:p>
    <w:p w14:paraId="149FFEA6" w14:textId="7C45CFAA" w:rsidR="003A1F12" w:rsidRDefault="003A1F12" w:rsidP="00594E1A">
      <w:pPr>
        <w:rPr>
          <w:rFonts w:ascii="Calibri" w:eastAsia="Liberation Serif" w:hAnsi="Calibri" w:cs="Calibri"/>
          <w:b/>
          <w:sz w:val="28"/>
          <w:szCs w:val="28"/>
        </w:rPr>
      </w:pPr>
      <w:r w:rsidRPr="003A1F12">
        <w:rPr>
          <w:rFonts w:ascii="Calibri" w:eastAsia="Liberation Serif" w:hAnsi="Calibri" w:cs="Calibri"/>
          <w:b/>
          <w:color w:val="FF0000"/>
          <w:sz w:val="28"/>
          <w:szCs w:val="28"/>
        </w:rPr>
        <w:t>Certi</w:t>
      </w:r>
      <w:r>
        <w:rPr>
          <w:rFonts w:ascii="Calibri" w:eastAsia="Liberation Serif" w:hAnsi="Calibri" w:cs="Calibri"/>
          <w:b/>
          <w:color w:val="FF0000"/>
          <w:sz w:val="28"/>
          <w:szCs w:val="28"/>
        </w:rPr>
        <w:t xml:space="preserve">ficates of Merit        </w:t>
      </w:r>
      <w:r>
        <w:rPr>
          <w:rFonts w:ascii="Calibri" w:eastAsia="Liberation Serif" w:hAnsi="Calibri" w:cs="Calibri"/>
          <w:b/>
          <w:sz w:val="28"/>
          <w:szCs w:val="28"/>
        </w:rPr>
        <w:t>Greg Thatcher, Lynton Bolton and Bridget Cordroy</w:t>
      </w:r>
    </w:p>
    <w:p w14:paraId="3AE6D526" w14:textId="5726364C" w:rsidR="003A1F12" w:rsidRDefault="003A1F12" w:rsidP="00594E1A">
      <w:pPr>
        <w:rPr>
          <w:rFonts w:ascii="Calibri" w:eastAsia="Liberation Serif" w:hAnsi="Calibri" w:cs="Calibri"/>
          <w:b/>
          <w:sz w:val="28"/>
          <w:szCs w:val="28"/>
        </w:rPr>
      </w:pPr>
      <w:r>
        <w:rPr>
          <w:rFonts w:ascii="Calibri" w:eastAsia="Liberation Serif" w:hAnsi="Calibri" w:cs="Calibri"/>
          <w:b/>
          <w:color w:val="FF0000"/>
          <w:sz w:val="28"/>
          <w:szCs w:val="28"/>
        </w:rPr>
        <w:lastRenderedPageBreak/>
        <w:t xml:space="preserve">Visitors Choice </w:t>
      </w:r>
      <w:r>
        <w:rPr>
          <w:rFonts w:ascii="Calibri" w:eastAsia="Liberation Serif" w:hAnsi="Calibri" w:cs="Calibri"/>
          <w:b/>
          <w:sz w:val="28"/>
          <w:szCs w:val="28"/>
        </w:rPr>
        <w:t xml:space="preserve">                 Peter Morley</w:t>
      </w:r>
    </w:p>
    <w:p w14:paraId="79E3F06B" w14:textId="0A9D68AF" w:rsidR="003A1F12" w:rsidRDefault="003A1F12" w:rsidP="00594E1A">
      <w:pPr>
        <w:rPr>
          <w:rFonts w:ascii="Calibri" w:eastAsia="Liberation Serif" w:hAnsi="Calibri" w:cs="Calibri"/>
          <w:b/>
          <w:sz w:val="28"/>
          <w:szCs w:val="28"/>
        </w:rPr>
      </w:pPr>
      <w:r>
        <w:rPr>
          <w:rFonts w:ascii="Calibri" w:eastAsia="Liberation Serif" w:hAnsi="Calibri" w:cs="Calibri"/>
          <w:b/>
          <w:sz w:val="28"/>
          <w:szCs w:val="28"/>
        </w:rPr>
        <w:t>Congratulations to you all.</w:t>
      </w:r>
    </w:p>
    <w:p w14:paraId="650FAAC0" w14:textId="711F269D" w:rsidR="003A1F12" w:rsidRDefault="00D84020" w:rsidP="00594E1A">
      <w:pPr>
        <w:rPr>
          <w:rFonts w:ascii="Calibri" w:hAnsi="Calibri" w:cs="Calibri"/>
          <w:b/>
          <w:bCs/>
          <w:color w:val="FF0000"/>
          <w:sz w:val="32"/>
          <w:szCs w:val="32"/>
        </w:rPr>
      </w:pPr>
      <w:r>
        <w:rPr>
          <w:rFonts w:ascii="Calibri" w:hAnsi="Calibri" w:cs="Calibri"/>
          <w:b/>
          <w:bCs/>
          <w:color w:val="FF0000"/>
          <w:sz w:val="32"/>
          <w:szCs w:val="32"/>
        </w:rPr>
        <w:t xml:space="preserve">Diary of </w:t>
      </w:r>
      <w:r w:rsidRPr="00D84020">
        <w:rPr>
          <w:rFonts w:ascii="Calibri" w:hAnsi="Calibri" w:cs="Calibri"/>
          <w:b/>
          <w:bCs/>
          <w:color w:val="FF0000"/>
          <w:sz w:val="32"/>
          <w:szCs w:val="32"/>
        </w:rPr>
        <w:t>Ev</w:t>
      </w:r>
      <w:r>
        <w:rPr>
          <w:rFonts w:ascii="Calibri" w:hAnsi="Calibri" w:cs="Calibri"/>
          <w:b/>
          <w:bCs/>
          <w:color w:val="FF0000"/>
          <w:sz w:val="32"/>
          <w:szCs w:val="32"/>
        </w:rPr>
        <w:t xml:space="preserve">ents/ Studio </w:t>
      </w:r>
      <w:r w:rsidR="00E15690">
        <w:rPr>
          <w:rFonts w:ascii="Calibri" w:hAnsi="Calibri" w:cs="Calibri"/>
          <w:b/>
          <w:bCs/>
          <w:color w:val="FF0000"/>
          <w:sz w:val="32"/>
          <w:szCs w:val="32"/>
        </w:rPr>
        <w:t>earnings</w:t>
      </w:r>
    </w:p>
    <w:p w14:paraId="76E9991D" w14:textId="7677A616" w:rsidR="00D84020" w:rsidRDefault="00D84020" w:rsidP="00594E1A">
      <w:pPr>
        <w:rPr>
          <w:rFonts w:ascii="Calibri" w:hAnsi="Calibri" w:cs="Calibri"/>
          <w:b/>
          <w:bCs/>
          <w:sz w:val="28"/>
          <w:szCs w:val="28"/>
        </w:rPr>
      </w:pPr>
      <w:r w:rsidRPr="00D84020">
        <w:rPr>
          <w:rFonts w:ascii="Calibri" w:hAnsi="Calibri" w:cs="Calibri"/>
          <w:b/>
          <w:bCs/>
          <w:color w:val="FF0000"/>
          <w:sz w:val="28"/>
          <w:szCs w:val="28"/>
        </w:rPr>
        <w:t>October 21</w:t>
      </w:r>
      <w:r w:rsidRPr="00D84020">
        <w:rPr>
          <w:rFonts w:ascii="Calibri" w:hAnsi="Calibri" w:cs="Calibri"/>
          <w:b/>
          <w:bCs/>
          <w:color w:val="FF0000"/>
          <w:sz w:val="28"/>
          <w:szCs w:val="28"/>
          <w:vertAlign w:val="superscript"/>
        </w:rPr>
        <w:t>st</w:t>
      </w:r>
      <w:r>
        <w:rPr>
          <w:rFonts w:ascii="Calibri" w:hAnsi="Calibri" w:cs="Calibri"/>
          <w:b/>
          <w:bCs/>
          <w:sz w:val="28"/>
          <w:szCs w:val="28"/>
        </w:rPr>
        <w:t xml:space="preserve"> </w:t>
      </w:r>
      <w:r w:rsidRPr="00D84020">
        <w:rPr>
          <w:rFonts w:ascii="Calibri" w:hAnsi="Calibri" w:cs="Calibri"/>
          <w:b/>
          <w:bCs/>
          <w:sz w:val="28"/>
          <w:szCs w:val="28"/>
        </w:rPr>
        <w:t>Mike</w:t>
      </w:r>
      <w:r>
        <w:rPr>
          <w:rFonts w:ascii="Calibri" w:hAnsi="Calibri" w:cs="Calibri"/>
          <w:b/>
          <w:bCs/>
          <w:sz w:val="28"/>
          <w:szCs w:val="28"/>
        </w:rPr>
        <w:t xml:space="preserve"> J.</w:t>
      </w:r>
      <w:r w:rsidRPr="00D84020">
        <w:rPr>
          <w:rFonts w:ascii="Calibri" w:hAnsi="Calibri" w:cs="Calibri"/>
          <w:b/>
          <w:bCs/>
          <w:sz w:val="28"/>
          <w:szCs w:val="28"/>
        </w:rPr>
        <w:t xml:space="preserve"> Carter</w:t>
      </w:r>
      <w:r>
        <w:rPr>
          <w:rFonts w:ascii="Calibri" w:hAnsi="Calibri" w:cs="Calibri"/>
          <w:b/>
          <w:bCs/>
          <w:sz w:val="28"/>
          <w:szCs w:val="28"/>
        </w:rPr>
        <w:t xml:space="preserve"> Talk and </w:t>
      </w:r>
      <w:r w:rsidR="005C34A4">
        <w:rPr>
          <w:rFonts w:ascii="Calibri" w:hAnsi="Calibri" w:cs="Calibri"/>
          <w:b/>
          <w:bCs/>
          <w:sz w:val="28"/>
          <w:szCs w:val="28"/>
        </w:rPr>
        <w:t>demo ‘</w:t>
      </w:r>
      <w:r>
        <w:rPr>
          <w:rFonts w:ascii="Calibri" w:hAnsi="Calibri" w:cs="Calibri"/>
          <w:b/>
          <w:bCs/>
          <w:sz w:val="28"/>
          <w:szCs w:val="28"/>
        </w:rPr>
        <w:t xml:space="preserve"> It’s all in the Mind’. He is an art teacher specialising in helping people w</w:t>
      </w:r>
      <w:r w:rsidR="00A53CD5">
        <w:rPr>
          <w:rFonts w:ascii="Calibri" w:hAnsi="Calibri" w:cs="Calibri"/>
          <w:b/>
          <w:bCs/>
          <w:sz w:val="28"/>
          <w:szCs w:val="28"/>
        </w:rPr>
        <w:t>ho have challenging problems through art</w:t>
      </w:r>
    </w:p>
    <w:p w14:paraId="6ABCD82C" w14:textId="77777777" w:rsidR="00A53CD5" w:rsidRDefault="00A53CD5" w:rsidP="00594E1A">
      <w:pPr>
        <w:rPr>
          <w:rFonts w:ascii="Calibri" w:hAnsi="Calibri" w:cs="Calibri"/>
          <w:b/>
          <w:bCs/>
          <w:color w:val="FF0000"/>
          <w:sz w:val="28"/>
          <w:szCs w:val="28"/>
        </w:rPr>
      </w:pPr>
    </w:p>
    <w:p w14:paraId="2559365E" w14:textId="4C3C060C" w:rsidR="00A53CD5" w:rsidRPr="005C34A4" w:rsidRDefault="00A53CD5" w:rsidP="00594E1A">
      <w:pPr>
        <w:rPr>
          <w:rFonts w:ascii="Calibri" w:hAnsi="Calibri" w:cs="Calibri"/>
          <w:b/>
          <w:bCs/>
          <w:sz w:val="28"/>
          <w:szCs w:val="28"/>
          <w:vertAlign w:val="superscript"/>
        </w:rPr>
      </w:pPr>
      <w:r w:rsidRPr="00A53CD5">
        <w:rPr>
          <w:rFonts w:ascii="Calibri" w:hAnsi="Calibri" w:cs="Calibri"/>
          <w:b/>
          <w:bCs/>
          <w:color w:val="FF0000"/>
          <w:sz w:val="28"/>
          <w:szCs w:val="28"/>
        </w:rPr>
        <w:t xml:space="preserve">November </w:t>
      </w:r>
      <w:r>
        <w:rPr>
          <w:rFonts w:ascii="Calibri" w:hAnsi="Calibri" w:cs="Calibri"/>
          <w:b/>
          <w:bCs/>
          <w:color w:val="FF0000"/>
          <w:sz w:val="28"/>
          <w:szCs w:val="28"/>
        </w:rPr>
        <w:t>1</w:t>
      </w:r>
      <w:r w:rsidR="005C34A4">
        <w:rPr>
          <w:rFonts w:ascii="Calibri" w:hAnsi="Calibri" w:cs="Calibri"/>
          <w:b/>
          <w:bCs/>
          <w:color w:val="FF0000"/>
          <w:sz w:val="28"/>
          <w:szCs w:val="28"/>
        </w:rPr>
        <w:t>8</w:t>
      </w:r>
      <w:r w:rsidR="005C34A4" w:rsidRPr="005C34A4">
        <w:rPr>
          <w:rFonts w:ascii="Calibri" w:hAnsi="Calibri" w:cs="Calibri"/>
          <w:b/>
          <w:bCs/>
          <w:color w:val="FF0000"/>
          <w:sz w:val="28"/>
          <w:szCs w:val="28"/>
          <w:vertAlign w:val="superscript"/>
        </w:rPr>
        <w:t>th</w:t>
      </w:r>
      <w:r w:rsidR="005C34A4">
        <w:rPr>
          <w:rFonts w:ascii="Calibri" w:hAnsi="Calibri" w:cs="Calibri"/>
          <w:b/>
          <w:bCs/>
          <w:color w:val="FF0000"/>
          <w:sz w:val="28"/>
          <w:szCs w:val="28"/>
        </w:rPr>
        <w:t xml:space="preserve"> </w:t>
      </w:r>
      <w:r w:rsidR="005C34A4">
        <w:rPr>
          <w:rFonts w:ascii="Calibri" w:hAnsi="Calibri" w:cs="Calibri"/>
          <w:b/>
          <w:bCs/>
          <w:sz w:val="28"/>
          <w:szCs w:val="28"/>
        </w:rPr>
        <w:t>John Steed. A member of Gloucester Contemporary Artists. He will be talking about the work they do. He will be joined by another artist who works in glass and will show some of their work.</w:t>
      </w:r>
    </w:p>
    <w:p w14:paraId="0E2928F4" w14:textId="77777777" w:rsidR="005C34A4" w:rsidRDefault="005C34A4" w:rsidP="00594E1A">
      <w:pPr>
        <w:rPr>
          <w:rFonts w:ascii="Calibri" w:hAnsi="Calibri" w:cs="Calibri"/>
          <w:b/>
          <w:bCs/>
          <w:color w:val="FF0000"/>
          <w:sz w:val="28"/>
          <w:szCs w:val="28"/>
        </w:rPr>
      </w:pPr>
    </w:p>
    <w:p w14:paraId="56C1A85F" w14:textId="2A3BF957" w:rsidR="00A53CD5" w:rsidRDefault="005C34A4" w:rsidP="00594E1A">
      <w:pPr>
        <w:rPr>
          <w:rFonts w:ascii="Calibri" w:hAnsi="Calibri" w:cs="Calibri"/>
          <w:b/>
          <w:bCs/>
          <w:color w:val="FF0000"/>
          <w:sz w:val="28"/>
          <w:szCs w:val="28"/>
        </w:rPr>
      </w:pPr>
      <w:r>
        <w:rPr>
          <w:rFonts w:ascii="Calibri" w:hAnsi="Calibri" w:cs="Calibri"/>
          <w:b/>
          <w:bCs/>
          <w:color w:val="FF0000"/>
          <w:sz w:val="28"/>
          <w:szCs w:val="28"/>
        </w:rPr>
        <w:t>Through the winter</w:t>
      </w:r>
    </w:p>
    <w:p w14:paraId="5EB50399" w14:textId="3E3656CB" w:rsidR="00A53CD5" w:rsidRDefault="00A53CD5" w:rsidP="00594E1A">
      <w:pPr>
        <w:rPr>
          <w:rFonts w:ascii="Calibri" w:hAnsi="Calibri" w:cs="Calibri"/>
          <w:b/>
          <w:bCs/>
          <w:color w:val="FF0000"/>
          <w:sz w:val="28"/>
          <w:szCs w:val="28"/>
        </w:rPr>
      </w:pPr>
      <w:r>
        <w:rPr>
          <w:rFonts w:ascii="Calibri" w:hAnsi="Calibri" w:cs="Calibri"/>
          <w:b/>
          <w:bCs/>
          <w:color w:val="FF0000"/>
          <w:sz w:val="28"/>
          <w:szCs w:val="28"/>
        </w:rPr>
        <w:t>As Last year</w:t>
      </w:r>
      <w:r w:rsidRPr="005C34A4">
        <w:rPr>
          <w:rFonts w:ascii="Calibri" w:hAnsi="Calibri" w:cs="Calibri"/>
          <w:b/>
          <w:bCs/>
          <w:color w:val="275317" w:themeColor="accent6" w:themeShade="80"/>
          <w:sz w:val="28"/>
          <w:szCs w:val="28"/>
        </w:rPr>
        <w:t xml:space="preserve">, I proposed some </w:t>
      </w:r>
      <w:r w:rsidR="00105C3A" w:rsidRPr="005C34A4">
        <w:rPr>
          <w:rFonts w:ascii="Calibri" w:hAnsi="Calibri" w:cs="Calibri"/>
          <w:b/>
          <w:bCs/>
          <w:color w:val="275317" w:themeColor="accent6" w:themeShade="80"/>
          <w:sz w:val="28"/>
          <w:szCs w:val="28"/>
        </w:rPr>
        <w:t>daytime</w:t>
      </w:r>
      <w:r w:rsidRPr="005C34A4">
        <w:rPr>
          <w:rFonts w:ascii="Calibri" w:hAnsi="Calibri" w:cs="Calibri"/>
          <w:b/>
          <w:bCs/>
          <w:color w:val="275317" w:themeColor="accent6" w:themeShade="80"/>
          <w:sz w:val="28"/>
          <w:szCs w:val="28"/>
        </w:rPr>
        <w:t xml:space="preserve"> workshops in the room off the coffee shop through the winter as</w:t>
      </w:r>
      <w:r w:rsidR="00105C3A" w:rsidRPr="005C34A4">
        <w:rPr>
          <w:rFonts w:ascii="Calibri" w:hAnsi="Calibri" w:cs="Calibri"/>
          <w:b/>
          <w:bCs/>
          <w:color w:val="275317" w:themeColor="accent6" w:themeShade="80"/>
          <w:sz w:val="28"/>
          <w:szCs w:val="28"/>
        </w:rPr>
        <w:t xml:space="preserve"> people don’t like coming out on winter evenings. Is there anything you would like to do.  It </w:t>
      </w:r>
      <w:r w:rsidR="005C34A4" w:rsidRPr="005C34A4">
        <w:rPr>
          <w:rFonts w:ascii="Calibri" w:hAnsi="Calibri" w:cs="Calibri"/>
          <w:b/>
          <w:bCs/>
          <w:color w:val="275317" w:themeColor="accent6" w:themeShade="80"/>
          <w:sz w:val="28"/>
          <w:szCs w:val="28"/>
        </w:rPr>
        <w:t>doesn’t</w:t>
      </w:r>
      <w:r w:rsidR="00105C3A" w:rsidRPr="005C34A4">
        <w:rPr>
          <w:rFonts w:ascii="Calibri" w:hAnsi="Calibri" w:cs="Calibri"/>
          <w:b/>
          <w:bCs/>
          <w:color w:val="275317" w:themeColor="accent6" w:themeShade="80"/>
          <w:sz w:val="28"/>
          <w:szCs w:val="28"/>
        </w:rPr>
        <w:t xml:space="preserve"> have to be</w:t>
      </w:r>
      <w:r w:rsidR="005C34A4" w:rsidRPr="005C34A4">
        <w:rPr>
          <w:rFonts w:ascii="Calibri" w:hAnsi="Calibri" w:cs="Calibri"/>
          <w:b/>
          <w:bCs/>
          <w:color w:val="275317" w:themeColor="accent6" w:themeShade="80"/>
          <w:sz w:val="28"/>
          <w:szCs w:val="28"/>
        </w:rPr>
        <w:t xml:space="preserve"> a</w:t>
      </w:r>
      <w:r w:rsidR="00105C3A" w:rsidRPr="005C34A4">
        <w:rPr>
          <w:rFonts w:ascii="Calibri" w:hAnsi="Calibri" w:cs="Calibri"/>
          <w:b/>
          <w:bCs/>
          <w:color w:val="275317" w:themeColor="accent6" w:themeShade="80"/>
          <w:sz w:val="28"/>
          <w:szCs w:val="28"/>
        </w:rPr>
        <w:t xml:space="preserve"> formal</w:t>
      </w:r>
      <w:r w:rsidR="005C34A4" w:rsidRPr="005C34A4">
        <w:rPr>
          <w:rFonts w:ascii="Calibri" w:hAnsi="Calibri" w:cs="Calibri"/>
          <w:b/>
          <w:bCs/>
          <w:color w:val="275317" w:themeColor="accent6" w:themeShade="80"/>
          <w:sz w:val="28"/>
          <w:szCs w:val="28"/>
        </w:rPr>
        <w:t xml:space="preserve"> meeting</w:t>
      </w:r>
      <w:r w:rsidR="00105C3A" w:rsidRPr="005C34A4">
        <w:rPr>
          <w:rFonts w:ascii="Calibri" w:hAnsi="Calibri" w:cs="Calibri"/>
          <w:b/>
          <w:bCs/>
          <w:color w:val="275317" w:themeColor="accent6" w:themeShade="80"/>
          <w:sz w:val="28"/>
          <w:szCs w:val="28"/>
        </w:rPr>
        <w:t>, you can just have a painting day with a bit of a chat. Drinks and food are available in the coffee shop so you can support Nature in Art that way especially as it’s so quiet in the winter for them too.</w:t>
      </w:r>
    </w:p>
    <w:p w14:paraId="33960332" w14:textId="217E4BDB" w:rsidR="00105C3A" w:rsidRDefault="005C34A4" w:rsidP="00594E1A">
      <w:pPr>
        <w:rPr>
          <w:rFonts w:ascii="Calibri" w:hAnsi="Calibri" w:cs="Calibri"/>
          <w:b/>
          <w:bCs/>
          <w:color w:val="FF0000"/>
          <w:sz w:val="28"/>
          <w:szCs w:val="28"/>
        </w:rPr>
      </w:pPr>
      <w:r>
        <w:rPr>
          <w:rFonts w:ascii="Calibri" w:hAnsi="Calibri" w:cs="Calibri"/>
          <w:b/>
          <w:bCs/>
          <w:color w:val="FF0000"/>
          <w:sz w:val="28"/>
          <w:szCs w:val="28"/>
        </w:rPr>
        <w:t>I</w:t>
      </w:r>
      <w:r w:rsidR="00105C3A">
        <w:rPr>
          <w:rFonts w:ascii="Calibri" w:hAnsi="Calibri" w:cs="Calibri"/>
          <w:b/>
          <w:bCs/>
          <w:color w:val="FF0000"/>
          <w:sz w:val="28"/>
          <w:szCs w:val="28"/>
        </w:rPr>
        <w:t xml:space="preserve">f you want to try out </w:t>
      </w:r>
      <w:r w:rsidR="00105C3A" w:rsidRPr="005C34A4">
        <w:rPr>
          <w:rFonts w:ascii="Calibri" w:hAnsi="Calibri" w:cs="Calibri"/>
          <w:b/>
          <w:bCs/>
          <w:color w:val="FF0000"/>
          <w:sz w:val="28"/>
          <w:szCs w:val="28"/>
        </w:rPr>
        <w:t>something new</w:t>
      </w:r>
      <w:r>
        <w:rPr>
          <w:rFonts w:ascii="Calibri" w:hAnsi="Calibri" w:cs="Calibri"/>
          <w:b/>
          <w:bCs/>
          <w:color w:val="FF0000"/>
          <w:sz w:val="28"/>
          <w:szCs w:val="28"/>
        </w:rPr>
        <w:t>.</w:t>
      </w:r>
      <w:r>
        <w:rPr>
          <w:rFonts w:ascii="Calibri" w:hAnsi="Calibri" w:cs="Calibri"/>
          <w:b/>
          <w:bCs/>
          <w:sz w:val="28"/>
          <w:szCs w:val="28"/>
        </w:rPr>
        <w:t xml:space="preserve"> Laura, </w:t>
      </w:r>
      <w:r w:rsidR="00105C3A" w:rsidRPr="005C34A4">
        <w:rPr>
          <w:rFonts w:ascii="Calibri" w:hAnsi="Calibri" w:cs="Calibri"/>
          <w:b/>
          <w:bCs/>
          <w:sz w:val="28"/>
          <w:szCs w:val="28"/>
        </w:rPr>
        <w:t xml:space="preserve">the new education officer, is continuing the ‘Dare to Dabble’ program that provides the materials and instruction for each event at very little cost. Then if you like it you can buy your kit, </w:t>
      </w:r>
      <w:r w:rsidRPr="005C34A4">
        <w:rPr>
          <w:rFonts w:ascii="Calibri" w:hAnsi="Calibri" w:cs="Calibri"/>
          <w:b/>
          <w:bCs/>
          <w:sz w:val="28"/>
          <w:szCs w:val="28"/>
        </w:rPr>
        <w:t>i</w:t>
      </w:r>
      <w:r w:rsidR="00105C3A" w:rsidRPr="005C34A4">
        <w:rPr>
          <w:rFonts w:ascii="Calibri" w:hAnsi="Calibri" w:cs="Calibri"/>
          <w:b/>
          <w:bCs/>
          <w:sz w:val="28"/>
          <w:szCs w:val="28"/>
        </w:rPr>
        <w:t xml:space="preserve">f you don’t like it, you </w:t>
      </w:r>
      <w:r w:rsidR="00E15690" w:rsidRPr="005C34A4">
        <w:rPr>
          <w:rFonts w:ascii="Calibri" w:hAnsi="Calibri" w:cs="Calibri"/>
          <w:b/>
          <w:bCs/>
          <w:sz w:val="28"/>
          <w:szCs w:val="28"/>
        </w:rPr>
        <w:t>haven’t spent money on materials you don’t use.</w:t>
      </w:r>
      <w:r w:rsidRPr="005C34A4">
        <w:rPr>
          <w:rFonts w:ascii="Calibri" w:hAnsi="Calibri" w:cs="Calibri"/>
          <w:b/>
          <w:bCs/>
          <w:sz w:val="28"/>
          <w:szCs w:val="28"/>
        </w:rPr>
        <w:t xml:space="preserve"> Check on their website for more details</w:t>
      </w:r>
    </w:p>
    <w:p w14:paraId="7680191D" w14:textId="2985C0E6" w:rsidR="00E15690" w:rsidRDefault="00E15690" w:rsidP="00594E1A">
      <w:pPr>
        <w:rPr>
          <w:rFonts w:ascii="Calibri" w:hAnsi="Calibri" w:cs="Calibri"/>
          <w:b/>
          <w:bCs/>
          <w:sz w:val="28"/>
          <w:szCs w:val="28"/>
        </w:rPr>
      </w:pPr>
      <w:r>
        <w:rPr>
          <w:rFonts w:ascii="Calibri" w:hAnsi="Calibri" w:cs="Calibri"/>
          <w:b/>
          <w:bCs/>
          <w:color w:val="FF0000"/>
          <w:sz w:val="28"/>
          <w:szCs w:val="28"/>
        </w:rPr>
        <w:t xml:space="preserve">Just had a thought. </w:t>
      </w:r>
      <w:r w:rsidRPr="005C34A4">
        <w:rPr>
          <w:rFonts w:ascii="Calibri" w:hAnsi="Calibri" w:cs="Calibri"/>
          <w:b/>
          <w:bCs/>
          <w:sz w:val="28"/>
          <w:szCs w:val="28"/>
        </w:rPr>
        <w:t xml:space="preserve">Would you like a sales shop. I was talking with Jackie Cox the other day. She said she has materials for </w:t>
      </w:r>
      <w:r w:rsidR="00335470" w:rsidRPr="005C34A4">
        <w:rPr>
          <w:rFonts w:ascii="Calibri" w:hAnsi="Calibri" w:cs="Calibri"/>
          <w:b/>
          <w:bCs/>
          <w:sz w:val="28"/>
          <w:szCs w:val="28"/>
        </w:rPr>
        <w:t>sale,</w:t>
      </w:r>
      <w:r w:rsidRPr="005C34A4">
        <w:rPr>
          <w:rFonts w:ascii="Calibri" w:hAnsi="Calibri" w:cs="Calibri"/>
          <w:b/>
          <w:bCs/>
          <w:sz w:val="28"/>
          <w:szCs w:val="28"/>
        </w:rPr>
        <w:t xml:space="preserve"> and I have too. </w:t>
      </w:r>
      <w:r w:rsidR="00335470" w:rsidRPr="005C34A4">
        <w:rPr>
          <w:rFonts w:ascii="Calibri" w:hAnsi="Calibri" w:cs="Calibri"/>
          <w:b/>
          <w:bCs/>
          <w:sz w:val="28"/>
          <w:szCs w:val="28"/>
        </w:rPr>
        <w:t>So,</w:t>
      </w:r>
      <w:r w:rsidRPr="005C34A4">
        <w:rPr>
          <w:rFonts w:ascii="Calibri" w:hAnsi="Calibri" w:cs="Calibri"/>
          <w:b/>
          <w:bCs/>
          <w:sz w:val="28"/>
          <w:szCs w:val="28"/>
        </w:rPr>
        <w:t xml:space="preserve"> my thinking is why don’t we have a sort of bring and buy day. People bring in excess materials to sell or buy materials that they need. Perhaps after Christmas when you know what Santa has brought</w:t>
      </w:r>
      <w:r w:rsidR="007C5C20">
        <w:rPr>
          <w:rFonts w:ascii="Calibri" w:hAnsi="Calibri" w:cs="Calibri"/>
          <w:b/>
          <w:bCs/>
          <w:sz w:val="28"/>
          <w:szCs w:val="28"/>
        </w:rPr>
        <w:t>. This would be a daytime event.</w:t>
      </w:r>
    </w:p>
    <w:p w14:paraId="18139884" w14:textId="0812332C" w:rsidR="00D55A14" w:rsidRDefault="00D55A14" w:rsidP="00594E1A">
      <w:pPr>
        <w:rPr>
          <w:rFonts w:ascii="Calibri" w:hAnsi="Calibri" w:cs="Calibri"/>
          <w:b/>
          <w:bCs/>
          <w:sz w:val="28"/>
          <w:szCs w:val="28"/>
        </w:rPr>
      </w:pPr>
      <w:r w:rsidRPr="00D55A14">
        <w:rPr>
          <w:rFonts w:ascii="Calibri" w:hAnsi="Calibri" w:cs="Calibri"/>
          <w:b/>
          <w:bCs/>
          <w:color w:val="FF0000"/>
          <w:sz w:val="28"/>
          <w:szCs w:val="28"/>
        </w:rPr>
        <w:t>Michael, who runs our website</w:t>
      </w:r>
      <w:r>
        <w:rPr>
          <w:rFonts w:ascii="Calibri" w:hAnsi="Calibri" w:cs="Calibri"/>
          <w:b/>
          <w:bCs/>
          <w:color w:val="FF0000"/>
          <w:sz w:val="28"/>
          <w:szCs w:val="28"/>
        </w:rPr>
        <w:t xml:space="preserve">, </w:t>
      </w:r>
      <w:r w:rsidRPr="00D55A14">
        <w:rPr>
          <w:rFonts w:ascii="Calibri" w:hAnsi="Calibri" w:cs="Calibri"/>
          <w:b/>
          <w:bCs/>
          <w:sz w:val="28"/>
          <w:szCs w:val="28"/>
        </w:rPr>
        <w:t>has</w:t>
      </w:r>
      <w:r>
        <w:rPr>
          <w:rFonts w:ascii="Calibri" w:hAnsi="Calibri" w:cs="Calibri"/>
          <w:b/>
          <w:bCs/>
          <w:sz w:val="28"/>
          <w:szCs w:val="28"/>
        </w:rPr>
        <w:t xml:space="preserve"> asked me to remind you that he can put up an individual page for artists who wish to promote their work through the website.</w:t>
      </w:r>
    </w:p>
    <w:p w14:paraId="23085576" w14:textId="5C3698CB" w:rsidR="00D55A14" w:rsidRDefault="00D55A14" w:rsidP="00594E1A">
      <w:pPr>
        <w:rPr>
          <w:rFonts w:ascii="Calibri" w:hAnsi="Calibri" w:cs="Calibri"/>
          <w:b/>
          <w:bCs/>
          <w:color w:val="00B0F0"/>
          <w:sz w:val="28"/>
          <w:szCs w:val="28"/>
        </w:rPr>
      </w:pPr>
      <w:r>
        <w:rPr>
          <w:rFonts w:ascii="Calibri" w:hAnsi="Calibri" w:cs="Calibri"/>
          <w:b/>
          <w:bCs/>
          <w:sz w:val="28"/>
          <w:szCs w:val="28"/>
        </w:rPr>
        <w:t xml:space="preserve">Please email him at </w:t>
      </w:r>
      <w:hyperlink r:id="rId6" w:history="1">
        <w:r w:rsidR="00921DFE" w:rsidRPr="00062776">
          <w:rPr>
            <w:rStyle w:val="Hyperlink"/>
            <w:rFonts w:ascii="Calibri" w:hAnsi="Calibri" w:cs="Calibri"/>
            <w:b/>
            <w:bCs/>
            <w:sz w:val="28"/>
            <w:szCs w:val="28"/>
          </w:rPr>
          <w:t>GSAedit@icloud.com</w:t>
        </w:r>
      </w:hyperlink>
    </w:p>
    <w:p w14:paraId="78FF0244" w14:textId="77777777" w:rsidR="00921DFE" w:rsidRDefault="00921DFE" w:rsidP="00594E1A">
      <w:pPr>
        <w:rPr>
          <w:rFonts w:ascii="Calibri" w:hAnsi="Calibri" w:cs="Calibri"/>
          <w:b/>
          <w:bCs/>
          <w:color w:val="00B0F0"/>
          <w:sz w:val="28"/>
          <w:szCs w:val="28"/>
        </w:rPr>
      </w:pPr>
    </w:p>
    <w:p w14:paraId="18632A80" w14:textId="32686810" w:rsidR="00921DFE" w:rsidRPr="00921DFE" w:rsidRDefault="00921DFE" w:rsidP="00594E1A">
      <w:pPr>
        <w:rPr>
          <w:rFonts w:ascii="Calibri" w:hAnsi="Calibri" w:cs="Calibri"/>
          <w:b/>
          <w:bCs/>
          <w:sz w:val="28"/>
          <w:szCs w:val="28"/>
        </w:rPr>
      </w:pPr>
      <w:r w:rsidRPr="00921DFE">
        <w:rPr>
          <w:rFonts w:ascii="Calibri" w:hAnsi="Calibri" w:cs="Calibri"/>
          <w:b/>
          <w:bCs/>
          <w:sz w:val="28"/>
          <w:szCs w:val="28"/>
        </w:rPr>
        <w:t>Any other business</w:t>
      </w:r>
      <w:r>
        <w:rPr>
          <w:rFonts w:ascii="Calibri" w:hAnsi="Calibri" w:cs="Calibri"/>
          <w:b/>
          <w:bCs/>
          <w:sz w:val="28"/>
          <w:szCs w:val="28"/>
        </w:rPr>
        <w:t xml:space="preserve"> please email me at </w:t>
      </w:r>
      <w:hyperlink r:id="rId7" w:history="1">
        <w:r w:rsidRPr="00062776">
          <w:rPr>
            <w:rStyle w:val="Hyperlink"/>
            <w:rFonts w:ascii="Calibri" w:hAnsi="Calibri" w:cs="Calibri"/>
            <w:b/>
            <w:bCs/>
            <w:sz w:val="28"/>
            <w:szCs w:val="28"/>
          </w:rPr>
          <w:t>rosegow51@gmail.com</w:t>
        </w:r>
      </w:hyperlink>
      <w:r>
        <w:rPr>
          <w:rFonts w:ascii="Calibri" w:hAnsi="Calibri" w:cs="Calibri"/>
          <w:b/>
          <w:bCs/>
          <w:sz w:val="28"/>
          <w:szCs w:val="28"/>
        </w:rPr>
        <w:t xml:space="preserve"> or phone me on 01452 504 572, or write to me at 12, Sedgley Close, Tuffley, Gloucester GL4 0QS. That is my answerphone number -leave a message and I will get back to you. I can’t reply if you don’t say who you are, and it saves me from having to answer all the pesty illegal phone messages that keep coming no matter what I do.</w:t>
      </w:r>
    </w:p>
    <w:sectPr w:rsidR="00921DFE" w:rsidRPr="00921DFE" w:rsidSect="001A5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D3"/>
    <w:rsid w:val="00105C3A"/>
    <w:rsid w:val="001A50D3"/>
    <w:rsid w:val="002D18BB"/>
    <w:rsid w:val="00335470"/>
    <w:rsid w:val="003A1F12"/>
    <w:rsid w:val="004B5AD0"/>
    <w:rsid w:val="00594E1A"/>
    <w:rsid w:val="005C34A4"/>
    <w:rsid w:val="005C6C86"/>
    <w:rsid w:val="006C2815"/>
    <w:rsid w:val="007C5C20"/>
    <w:rsid w:val="007C7FEE"/>
    <w:rsid w:val="008515A3"/>
    <w:rsid w:val="00921DFE"/>
    <w:rsid w:val="00926015"/>
    <w:rsid w:val="009E37EA"/>
    <w:rsid w:val="00A53CD5"/>
    <w:rsid w:val="00B06462"/>
    <w:rsid w:val="00D55A14"/>
    <w:rsid w:val="00D84020"/>
    <w:rsid w:val="00E15690"/>
    <w:rsid w:val="00E53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1B58"/>
  <w15:chartTrackingRefBased/>
  <w15:docId w15:val="{C48D53AB-200B-4994-A3FB-DEB2DDE1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D3"/>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1A5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0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0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0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0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0D3"/>
    <w:rPr>
      <w:rFonts w:eastAsiaTheme="majorEastAsia" w:cstheme="majorBidi"/>
      <w:color w:val="272727" w:themeColor="text1" w:themeTint="D8"/>
    </w:rPr>
  </w:style>
  <w:style w:type="paragraph" w:styleId="Title">
    <w:name w:val="Title"/>
    <w:basedOn w:val="Normal"/>
    <w:next w:val="Normal"/>
    <w:link w:val="TitleChar"/>
    <w:uiPriority w:val="10"/>
    <w:qFormat/>
    <w:rsid w:val="001A50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0D3"/>
    <w:pPr>
      <w:spacing w:before="160"/>
      <w:jc w:val="center"/>
    </w:pPr>
    <w:rPr>
      <w:i/>
      <w:iCs/>
      <w:color w:val="404040" w:themeColor="text1" w:themeTint="BF"/>
    </w:rPr>
  </w:style>
  <w:style w:type="character" w:customStyle="1" w:styleId="QuoteChar">
    <w:name w:val="Quote Char"/>
    <w:basedOn w:val="DefaultParagraphFont"/>
    <w:link w:val="Quote"/>
    <w:uiPriority w:val="29"/>
    <w:rsid w:val="001A50D3"/>
    <w:rPr>
      <w:i/>
      <w:iCs/>
      <w:color w:val="404040" w:themeColor="text1" w:themeTint="BF"/>
    </w:rPr>
  </w:style>
  <w:style w:type="paragraph" w:styleId="ListParagraph">
    <w:name w:val="List Paragraph"/>
    <w:basedOn w:val="Normal"/>
    <w:uiPriority w:val="34"/>
    <w:qFormat/>
    <w:rsid w:val="001A50D3"/>
    <w:pPr>
      <w:ind w:left="720"/>
      <w:contextualSpacing/>
    </w:pPr>
  </w:style>
  <w:style w:type="character" w:styleId="IntenseEmphasis">
    <w:name w:val="Intense Emphasis"/>
    <w:basedOn w:val="DefaultParagraphFont"/>
    <w:uiPriority w:val="21"/>
    <w:qFormat/>
    <w:rsid w:val="001A50D3"/>
    <w:rPr>
      <w:i/>
      <w:iCs/>
      <w:color w:val="0F4761" w:themeColor="accent1" w:themeShade="BF"/>
    </w:rPr>
  </w:style>
  <w:style w:type="paragraph" w:styleId="IntenseQuote">
    <w:name w:val="Intense Quote"/>
    <w:basedOn w:val="Normal"/>
    <w:next w:val="Normal"/>
    <w:link w:val="IntenseQuoteChar"/>
    <w:uiPriority w:val="30"/>
    <w:qFormat/>
    <w:rsid w:val="001A5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0D3"/>
    <w:rPr>
      <w:i/>
      <w:iCs/>
      <w:color w:val="0F4761" w:themeColor="accent1" w:themeShade="BF"/>
    </w:rPr>
  </w:style>
  <w:style w:type="character" w:styleId="IntenseReference">
    <w:name w:val="Intense Reference"/>
    <w:basedOn w:val="DefaultParagraphFont"/>
    <w:uiPriority w:val="32"/>
    <w:qFormat/>
    <w:rsid w:val="001A50D3"/>
    <w:rPr>
      <w:b/>
      <w:bCs/>
      <w:smallCaps/>
      <w:color w:val="0F4761" w:themeColor="accent1" w:themeShade="BF"/>
      <w:spacing w:val="5"/>
    </w:rPr>
  </w:style>
  <w:style w:type="character" w:styleId="Hyperlink">
    <w:name w:val="Hyperlink"/>
    <w:basedOn w:val="DefaultParagraphFont"/>
    <w:uiPriority w:val="99"/>
    <w:unhideWhenUsed/>
    <w:rsid w:val="001A50D3"/>
    <w:rPr>
      <w:color w:val="467886" w:themeColor="hyperlink"/>
      <w:u w:val="single"/>
    </w:rPr>
  </w:style>
  <w:style w:type="character" w:styleId="UnresolvedMention">
    <w:name w:val="Unresolved Mention"/>
    <w:basedOn w:val="DefaultParagraphFont"/>
    <w:uiPriority w:val="99"/>
    <w:semiHidden/>
    <w:unhideWhenUsed/>
    <w:rsid w:val="001A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segow5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Aedit@icloud.com" TargetMode="External"/><Relationship Id="rId5" Type="http://schemas.openxmlformats.org/officeDocument/2006/relationships/hyperlink" Target="http://www.glosartists.c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cp:lastModifiedBy>
  <cp:revision>4</cp:revision>
  <dcterms:created xsi:type="dcterms:W3CDTF">2024-09-17T12:34:00Z</dcterms:created>
  <dcterms:modified xsi:type="dcterms:W3CDTF">2024-09-20T12:24:00Z</dcterms:modified>
</cp:coreProperties>
</file>